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46D19" w14:textId="26DFFEB4" w:rsidR="00E8208A" w:rsidRPr="00A25EDF" w:rsidRDefault="00A25EDF" w:rsidP="005C5932">
      <w:pPr>
        <w:keepNext/>
        <w:spacing w:before="120" w:after="120" w:line="240" w:lineRule="auto"/>
        <w:rPr>
          <w:rFonts w:ascii="Calibri" w:hAnsi="Calibri" w:cs="Calibri"/>
          <w:b/>
        </w:rPr>
      </w:pPr>
      <w:r w:rsidRPr="00B06429">
        <w:rPr>
          <w:rFonts w:ascii="Calibri" w:hAnsi="Calibri" w:cs="Calibri"/>
          <w:b/>
        </w:rPr>
        <w:t>JOB SPECIFICATION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A25EDF" w14:paraId="23D81676" w14:textId="77777777" w:rsidTr="00A25EDF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DAF257" w14:textId="2B360ACF" w:rsidR="00A25EDF" w:rsidRDefault="00A25EDF" w:rsidP="00A25EDF">
            <w:r>
              <w:rPr>
                <w:rFonts w:ascii="Calibri" w:hAnsi="Calibri" w:cs="Calibri"/>
                <w:b/>
              </w:rPr>
              <w:t xml:space="preserve">EMPLOYEE </w:t>
            </w:r>
            <w:r w:rsidRPr="001B032F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8080" w:type="dxa"/>
          </w:tcPr>
          <w:p w14:paraId="168FC07C" w14:textId="6C89AE0E" w:rsidR="00A25EDF" w:rsidRDefault="00A25EDF" w:rsidP="00A25EDF"/>
        </w:tc>
      </w:tr>
      <w:tr w:rsidR="00A25EDF" w14:paraId="03F25BF0" w14:textId="77777777" w:rsidTr="00A25EDF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3E2764C" w14:textId="53496457" w:rsidR="00A25EDF" w:rsidRDefault="00A25EDF" w:rsidP="00A25EDF">
            <w:smartTag w:uri="urn:schemas-microsoft-com:office:smarttags" w:element="stockticker">
              <w:r w:rsidRPr="001B032F">
                <w:rPr>
                  <w:rFonts w:ascii="Calibri" w:hAnsi="Calibri" w:cs="Calibri"/>
                  <w:b/>
                </w:rPr>
                <w:t>JOB</w:t>
              </w:r>
            </w:smartTag>
            <w:r w:rsidRPr="001B032F">
              <w:rPr>
                <w:rFonts w:ascii="Calibri" w:hAnsi="Calibri" w:cs="Calibri"/>
                <w:b/>
              </w:rPr>
              <w:t xml:space="preserve"> TITLE</w:t>
            </w:r>
          </w:p>
        </w:tc>
        <w:tc>
          <w:tcPr>
            <w:tcW w:w="8080" w:type="dxa"/>
          </w:tcPr>
          <w:p w14:paraId="11E11BC0" w14:textId="782772DF" w:rsidR="00A25EDF" w:rsidRDefault="005C5932" w:rsidP="00A25EDF">
            <w:r>
              <w:t xml:space="preserve">Senior </w:t>
            </w:r>
            <w:r w:rsidR="00726E26">
              <w:t>Regulatory Affairs Specialist</w:t>
            </w:r>
          </w:p>
        </w:tc>
      </w:tr>
      <w:tr w:rsidR="00A25EDF" w14:paraId="558A5A0F" w14:textId="77777777" w:rsidTr="00A25EDF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BDA8BC" w14:textId="419B3FD6" w:rsidR="00A25EDF" w:rsidRDefault="00A25EDF" w:rsidP="00A25EDF">
            <w:r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8080" w:type="dxa"/>
          </w:tcPr>
          <w:p w14:paraId="1DFEDDA9" w14:textId="2C53B868" w:rsidR="00A25EDF" w:rsidRDefault="00726E26" w:rsidP="00A25EDF">
            <w:r>
              <w:t>R3</w:t>
            </w:r>
          </w:p>
        </w:tc>
      </w:tr>
      <w:tr w:rsidR="00A25EDF" w14:paraId="199E9E89" w14:textId="77777777" w:rsidTr="00A25EDF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7ADDE19" w14:textId="7BECD399" w:rsidR="00A25EDF" w:rsidRDefault="00A25EDF" w:rsidP="00A25EDF">
            <w:r>
              <w:rPr>
                <w:rFonts w:ascii="Calibri" w:hAnsi="Calibri" w:cs="Calibri"/>
                <w:b/>
              </w:rPr>
              <w:t>DEPARTMENT</w:t>
            </w:r>
          </w:p>
        </w:tc>
        <w:tc>
          <w:tcPr>
            <w:tcW w:w="8080" w:type="dxa"/>
          </w:tcPr>
          <w:p w14:paraId="242E2719" w14:textId="19ACEFFD" w:rsidR="00A25EDF" w:rsidRDefault="00726E26" w:rsidP="00A25EDF">
            <w:r>
              <w:t>Regulatory Affairs</w:t>
            </w:r>
          </w:p>
        </w:tc>
      </w:tr>
      <w:tr w:rsidR="00A25EDF" w14:paraId="7D1B1A2D" w14:textId="77777777" w:rsidTr="00A25EDF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534A6F0" w14:textId="477E9323" w:rsidR="00A25EDF" w:rsidRDefault="00A25EDF" w:rsidP="00A25EDF">
            <w:r w:rsidRPr="001B032F">
              <w:rPr>
                <w:rFonts w:ascii="Calibri" w:hAnsi="Calibri" w:cs="Calibri"/>
                <w:b/>
              </w:rPr>
              <w:t>LOCATION</w:t>
            </w:r>
          </w:p>
        </w:tc>
        <w:tc>
          <w:tcPr>
            <w:tcW w:w="8080" w:type="dxa"/>
          </w:tcPr>
          <w:p w14:paraId="7FF535BA" w14:textId="2B540C9E" w:rsidR="00A25EDF" w:rsidRDefault="00726E26" w:rsidP="00A25EDF">
            <w:r>
              <w:t>The Ridley Innovation Centre</w:t>
            </w:r>
          </w:p>
        </w:tc>
      </w:tr>
      <w:tr w:rsidR="00A25EDF" w14:paraId="108F4763" w14:textId="77777777" w:rsidTr="00A25EDF"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3C8290F" w14:textId="5DDF779C" w:rsidR="00A25EDF" w:rsidRDefault="00A25EDF" w:rsidP="00A25EDF">
            <w:r>
              <w:rPr>
                <w:rFonts w:ascii="Calibri" w:hAnsi="Calibri" w:cs="Calibri"/>
                <w:b/>
              </w:rPr>
              <w:t>LINE MANAGER</w:t>
            </w:r>
          </w:p>
        </w:tc>
        <w:tc>
          <w:tcPr>
            <w:tcW w:w="8080" w:type="dxa"/>
          </w:tcPr>
          <w:p w14:paraId="00DBEFE8" w14:textId="17E738FC" w:rsidR="00A25EDF" w:rsidRDefault="00F66C77" w:rsidP="00A25EDF">
            <w:r>
              <w:t>Head of Regulatory Affairs</w:t>
            </w:r>
          </w:p>
        </w:tc>
      </w:tr>
      <w:tr w:rsidR="00A25EDF" w14:paraId="3E966460" w14:textId="77777777" w:rsidTr="00A25EDF">
        <w:tc>
          <w:tcPr>
            <w:tcW w:w="2410" w:type="dxa"/>
            <w:shd w:val="clear" w:color="auto" w:fill="F2F2F2" w:themeFill="background1" w:themeFillShade="F2"/>
          </w:tcPr>
          <w:p w14:paraId="60FC89F7" w14:textId="77777777" w:rsidR="00A25EDF" w:rsidRPr="001B032F" w:rsidRDefault="00A25EDF" w:rsidP="00A25E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PURPOSE OF ROLE</w:t>
            </w:r>
          </w:p>
          <w:p w14:paraId="5345B0F4" w14:textId="77777777" w:rsidR="00A25EDF" w:rsidRPr="001B032F" w:rsidRDefault="00A25EDF" w:rsidP="00A25EDF">
            <w:pPr>
              <w:rPr>
                <w:rFonts w:ascii="Calibri" w:hAnsi="Calibri" w:cs="Calibri"/>
                <w:b/>
              </w:rPr>
            </w:pPr>
          </w:p>
          <w:p w14:paraId="63B26BF8" w14:textId="77777777" w:rsidR="00A25EDF" w:rsidRDefault="00A25EDF" w:rsidP="00A25EDF"/>
        </w:tc>
        <w:tc>
          <w:tcPr>
            <w:tcW w:w="8080" w:type="dxa"/>
          </w:tcPr>
          <w:p w14:paraId="4EE4E79D" w14:textId="311A4C18" w:rsidR="00A25EDF" w:rsidRDefault="00726E26" w:rsidP="00A25EDF">
            <w:r w:rsidRPr="00726E26">
              <w:t>The purpose of this role is to provide and maintain regulatory support, supply regulatory input and data and ensure compliance with standards and medical device regulations worldwide.</w:t>
            </w:r>
          </w:p>
        </w:tc>
      </w:tr>
      <w:tr w:rsidR="00A25EDF" w14:paraId="3A7E2948" w14:textId="77777777" w:rsidTr="00A25EDF">
        <w:tc>
          <w:tcPr>
            <w:tcW w:w="2410" w:type="dxa"/>
            <w:shd w:val="clear" w:color="auto" w:fill="F2F2F2" w:themeFill="background1" w:themeFillShade="F2"/>
          </w:tcPr>
          <w:p w14:paraId="56DC02B5" w14:textId="77777777" w:rsidR="00A25EDF" w:rsidRPr="001B032F" w:rsidRDefault="00A25EDF" w:rsidP="00A25EDF">
            <w:pPr>
              <w:rPr>
                <w:rFonts w:ascii="Calibri" w:hAnsi="Calibri" w:cs="Calibri"/>
                <w:b/>
              </w:rPr>
            </w:pPr>
            <w:smartTag w:uri="urn:schemas-microsoft-com:office:smarttags" w:element="stockticker">
              <w:r w:rsidRPr="001B032F">
                <w:rPr>
                  <w:rFonts w:ascii="Calibri" w:hAnsi="Calibri" w:cs="Calibri"/>
                  <w:b/>
                </w:rPr>
                <w:t>KEY</w:t>
              </w:r>
            </w:smartTag>
            <w:r w:rsidRPr="001B032F">
              <w:rPr>
                <w:rFonts w:ascii="Calibri" w:hAnsi="Calibri" w:cs="Calibri"/>
                <w:b/>
              </w:rPr>
              <w:t xml:space="preserve"> ACTIVITIES/</w:t>
            </w:r>
          </w:p>
          <w:p w14:paraId="5160C87F" w14:textId="77777777" w:rsidR="00A25EDF" w:rsidRPr="001B032F" w:rsidRDefault="00A25EDF" w:rsidP="00A25EDF">
            <w:pPr>
              <w:rPr>
                <w:rFonts w:ascii="Calibri" w:hAnsi="Calibri" w:cs="Calibri"/>
                <w:b/>
              </w:rPr>
            </w:pPr>
            <w:r w:rsidRPr="001B032F">
              <w:rPr>
                <w:rFonts w:ascii="Calibri" w:hAnsi="Calibri" w:cs="Calibri"/>
                <w:b/>
              </w:rPr>
              <w:t>ACCOUNTABILITIES</w:t>
            </w:r>
          </w:p>
          <w:p w14:paraId="30D3CDBE" w14:textId="77777777" w:rsidR="00A25EDF" w:rsidRDefault="00A25EDF" w:rsidP="00A25EDF"/>
          <w:p w14:paraId="41C57D2F" w14:textId="77777777" w:rsidR="00A25EDF" w:rsidRDefault="00A25EDF" w:rsidP="00A25EDF"/>
          <w:p w14:paraId="187A689D" w14:textId="77777777" w:rsidR="00A25EDF" w:rsidRDefault="00A25EDF" w:rsidP="00A25EDF"/>
          <w:p w14:paraId="0AFC3CE6" w14:textId="77777777" w:rsidR="00A25EDF" w:rsidRDefault="00A25EDF" w:rsidP="00A25EDF"/>
          <w:p w14:paraId="16D5CBFF" w14:textId="77777777" w:rsidR="00A25EDF" w:rsidRDefault="00A25EDF" w:rsidP="00A25EDF"/>
          <w:p w14:paraId="46C23B4A" w14:textId="77777777" w:rsidR="00A25EDF" w:rsidRDefault="00A25EDF" w:rsidP="00A25EDF"/>
          <w:p w14:paraId="7C197064" w14:textId="77777777" w:rsidR="00A25EDF" w:rsidRDefault="00A25EDF" w:rsidP="00A25EDF"/>
          <w:p w14:paraId="60771084" w14:textId="77777777" w:rsidR="00A25EDF" w:rsidRDefault="00A25EDF" w:rsidP="00A25EDF"/>
          <w:p w14:paraId="67504FB4" w14:textId="77777777" w:rsidR="00A25EDF" w:rsidRDefault="00A25EDF" w:rsidP="00A25EDF"/>
          <w:p w14:paraId="3C82489F" w14:textId="77777777" w:rsidR="00A25EDF" w:rsidRDefault="00A25EDF" w:rsidP="00A25EDF"/>
          <w:p w14:paraId="52580976" w14:textId="77777777" w:rsidR="00A25EDF" w:rsidRDefault="00A25EDF" w:rsidP="00A25EDF"/>
          <w:p w14:paraId="5C38D325" w14:textId="77777777" w:rsidR="00A25EDF" w:rsidRDefault="00A25EDF" w:rsidP="00A25EDF"/>
          <w:p w14:paraId="78E90CA1" w14:textId="77777777" w:rsidR="00A25EDF" w:rsidRDefault="00A25EDF" w:rsidP="00A25EDF"/>
          <w:p w14:paraId="6BDB5CCE" w14:textId="77777777" w:rsidR="00A25EDF" w:rsidRDefault="00A25EDF" w:rsidP="00A25EDF"/>
          <w:p w14:paraId="3E62E874" w14:textId="77777777" w:rsidR="00A25EDF" w:rsidRDefault="00A25EDF" w:rsidP="00A25EDF"/>
          <w:p w14:paraId="0A19AEC8" w14:textId="77777777" w:rsidR="00A25EDF" w:rsidRDefault="00A25EDF" w:rsidP="00A25EDF"/>
          <w:p w14:paraId="2A9597C2" w14:textId="737C7ECF" w:rsidR="00A25EDF" w:rsidRDefault="00A25EDF" w:rsidP="00A25EDF"/>
        </w:tc>
        <w:tc>
          <w:tcPr>
            <w:tcW w:w="8080" w:type="dxa"/>
          </w:tcPr>
          <w:p w14:paraId="33E59162" w14:textId="5A707D5A" w:rsidR="00930F6F" w:rsidRDefault="00930F6F" w:rsidP="007D6789">
            <w:pPr>
              <w:pStyle w:val="BodyText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support for registration activity in your assigned geographic region(s) this includes (but is not limited to):</w:t>
            </w:r>
          </w:p>
          <w:p w14:paraId="147C3D03" w14:textId="0FD87504" w:rsidR="00930F6F" w:rsidRDefault="00930F6F" w:rsidP="007D6789">
            <w:pPr>
              <w:pStyle w:val="BodyText"/>
              <w:numPr>
                <w:ilvl w:val="1"/>
                <w:numId w:val="2"/>
              </w:numPr>
              <w:spacing w:before="60" w:after="60"/>
              <w:ind w:left="742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Developing registration and launch plans with the regional sales managers to ensure that </w:t>
            </w:r>
          </w:p>
          <w:p w14:paraId="20417F99" w14:textId="4322434A" w:rsidR="00930F6F" w:rsidRDefault="00930F6F" w:rsidP="007D6789">
            <w:pPr>
              <w:pStyle w:val="BodyText"/>
              <w:numPr>
                <w:ilvl w:val="1"/>
                <w:numId w:val="2"/>
              </w:numPr>
              <w:spacing w:before="60" w:after="60"/>
              <w:ind w:left="742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preparation and submission of registration dossiers, and their submission and remediation.</w:t>
            </w:r>
          </w:p>
          <w:p w14:paraId="6CD8F6B9" w14:textId="7E7B19F6" w:rsidR="00412344" w:rsidRDefault="00930F6F" w:rsidP="007D6789">
            <w:pPr>
              <w:pStyle w:val="BodyText"/>
              <w:numPr>
                <w:ilvl w:val="1"/>
                <w:numId w:val="2"/>
              </w:numPr>
              <w:spacing w:before="60" w:after="60"/>
              <w:ind w:left="742" w:hanging="357"/>
              <w:rPr>
                <w:rFonts w:ascii="Calibri" w:hAnsi="Calibri"/>
              </w:rPr>
            </w:pPr>
            <w:r w:rsidRPr="001809F7">
              <w:rPr>
                <w:rFonts w:ascii="Calibri" w:hAnsi="Calibri"/>
              </w:rPr>
              <w:t>Establish and maintain regulatory information systems such as technical documentation, quality records, routine reports and regulatory agency communications</w:t>
            </w:r>
          </w:p>
          <w:p w14:paraId="539FE66E" w14:textId="3857F1BD" w:rsidR="00930F6F" w:rsidRPr="001809F7" w:rsidRDefault="00930F6F" w:rsidP="007D6789">
            <w:pPr>
              <w:pStyle w:val="BodyText"/>
              <w:numPr>
                <w:ilvl w:val="1"/>
                <w:numId w:val="2"/>
              </w:numPr>
              <w:spacing w:before="60" w:after="60"/>
              <w:ind w:left="742" w:hanging="357"/>
              <w:rPr>
                <w:rFonts w:ascii="Calibri" w:hAnsi="Calibri"/>
              </w:rPr>
            </w:pPr>
            <w:r w:rsidRPr="001809F7">
              <w:rPr>
                <w:rFonts w:ascii="Calibri" w:hAnsi="Calibri"/>
              </w:rPr>
              <w:t>Interpret existing and/or new regulatory requirements/guidelines and standards as they relate to company products and procedures</w:t>
            </w:r>
          </w:p>
          <w:p w14:paraId="45FC1D07" w14:textId="77777777" w:rsidR="00412344" w:rsidRPr="001809F7" w:rsidRDefault="00412344" w:rsidP="007D6789">
            <w:pPr>
              <w:pStyle w:val="BodyText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Calibri" w:hAnsi="Calibri"/>
              </w:rPr>
            </w:pPr>
            <w:r w:rsidRPr="001809F7">
              <w:rPr>
                <w:rFonts w:ascii="Calibri" w:hAnsi="Calibri"/>
              </w:rPr>
              <w:t xml:space="preserve">Ensure compliance to global regulatory requirements and company policies </w:t>
            </w:r>
          </w:p>
          <w:p w14:paraId="73F279B8" w14:textId="77777777" w:rsidR="00412344" w:rsidRPr="001809F7" w:rsidRDefault="00412344" w:rsidP="007D6789">
            <w:pPr>
              <w:pStyle w:val="BodyText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Calibri" w:hAnsi="Calibri"/>
              </w:rPr>
            </w:pPr>
            <w:r w:rsidRPr="001809F7">
              <w:rPr>
                <w:rFonts w:ascii="Calibri" w:hAnsi="Calibri"/>
              </w:rPr>
              <w:t>Provide input to Company activities including the risk management process, process and procedure improvements, management review and support new product development activities</w:t>
            </w:r>
          </w:p>
          <w:p w14:paraId="3834826D" w14:textId="77777777" w:rsidR="00412344" w:rsidRPr="001809F7" w:rsidRDefault="00412344" w:rsidP="007D6789">
            <w:pPr>
              <w:pStyle w:val="BodyText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Calibri" w:hAnsi="Calibri"/>
              </w:rPr>
            </w:pPr>
            <w:r w:rsidRPr="001809F7">
              <w:rPr>
                <w:rFonts w:ascii="Calibri" w:hAnsi="Calibri"/>
              </w:rPr>
              <w:t>Review document and product changes for regulatory submission impact</w:t>
            </w:r>
          </w:p>
          <w:p w14:paraId="517C6FBB" w14:textId="77777777" w:rsidR="00412344" w:rsidRPr="001809F7" w:rsidRDefault="00412344" w:rsidP="007D6789">
            <w:pPr>
              <w:pStyle w:val="BodyText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Calibri" w:hAnsi="Calibri"/>
              </w:rPr>
            </w:pPr>
            <w:r w:rsidRPr="001809F7">
              <w:rPr>
                <w:rFonts w:ascii="Calibri" w:hAnsi="Calibri"/>
              </w:rPr>
              <w:t>Support equipment, system and process development in-house and with suppliers</w:t>
            </w:r>
          </w:p>
          <w:p w14:paraId="2DD7347F" w14:textId="7ECAFDDB" w:rsidR="00412344" w:rsidRPr="001809F7" w:rsidRDefault="00412344" w:rsidP="007D6789">
            <w:pPr>
              <w:pStyle w:val="BodyText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Calibri" w:hAnsi="Calibri"/>
              </w:rPr>
            </w:pPr>
            <w:r w:rsidRPr="001809F7">
              <w:rPr>
                <w:rFonts w:ascii="Calibri" w:hAnsi="Calibri"/>
              </w:rPr>
              <w:t>Interface and co-ordinate with regulatory agencies; provide regulatory input and appropriate follow-up support to inspections and audits (</w:t>
            </w:r>
            <w:r w:rsidR="007D6789">
              <w:rPr>
                <w:rFonts w:ascii="Calibri" w:hAnsi="Calibri"/>
              </w:rPr>
              <w:t xml:space="preserve">e.g. </w:t>
            </w:r>
            <w:r w:rsidRPr="001809F7">
              <w:rPr>
                <w:rFonts w:ascii="Calibri" w:hAnsi="Calibri"/>
              </w:rPr>
              <w:t>FDA, Notified Bodies etc)</w:t>
            </w:r>
          </w:p>
          <w:p w14:paraId="3405C4A1" w14:textId="48191E21" w:rsidR="00412344" w:rsidRDefault="00412344" w:rsidP="007D6789">
            <w:pPr>
              <w:pStyle w:val="BodyText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Calibri" w:hAnsi="Calibri"/>
              </w:rPr>
            </w:pPr>
            <w:r w:rsidRPr="001809F7">
              <w:rPr>
                <w:rFonts w:ascii="Calibri" w:hAnsi="Calibri"/>
              </w:rPr>
              <w:t>Participate on product development teams to ensure regulatory requirements are incorporated into the development process</w:t>
            </w:r>
          </w:p>
          <w:p w14:paraId="47EBC1FF" w14:textId="4C79AD0C" w:rsidR="00A25EDF" w:rsidRPr="00412344" w:rsidRDefault="00412344" w:rsidP="007D6789">
            <w:pPr>
              <w:pStyle w:val="BodyText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Calibri" w:hAnsi="Calibri"/>
              </w:rPr>
            </w:pPr>
            <w:r w:rsidRPr="00412344">
              <w:rPr>
                <w:rFonts w:ascii="Calibri" w:hAnsi="Calibri"/>
              </w:rPr>
              <w:t>All such other tasks as may be reasonably required to support the activities of the Regulatory Affairs department and the Company</w:t>
            </w:r>
          </w:p>
        </w:tc>
      </w:tr>
      <w:tr w:rsidR="00A25EDF" w14:paraId="0DA7E879" w14:textId="77777777" w:rsidTr="00A25EDF">
        <w:tc>
          <w:tcPr>
            <w:tcW w:w="2410" w:type="dxa"/>
            <w:shd w:val="clear" w:color="auto" w:fill="F2F2F2" w:themeFill="background1" w:themeFillShade="F2"/>
          </w:tcPr>
          <w:p w14:paraId="76F5E319" w14:textId="77777777" w:rsidR="00A25EDF" w:rsidRDefault="00A25EDF" w:rsidP="00A25E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COMPETENCIES </w:t>
            </w:r>
          </w:p>
          <w:p w14:paraId="52164040" w14:textId="77777777" w:rsidR="00A25EDF" w:rsidRDefault="00A25EDF" w:rsidP="00A25EDF">
            <w:pPr>
              <w:pStyle w:val="BodyText2"/>
              <w:rPr>
                <w:rFonts w:ascii="Calibri" w:hAnsi="Calibri" w:cs="Calibri"/>
                <w:color w:val="FF0000"/>
              </w:rPr>
            </w:pPr>
          </w:p>
          <w:p w14:paraId="2BE2690C" w14:textId="77777777" w:rsidR="00A25EDF" w:rsidRPr="001B032F" w:rsidRDefault="00A25EDF" w:rsidP="00F66C77">
            <w:pPr>
              <w:pStyle w:val="BodyText2"/>
              <w:rPr>
                <w:rFonts w:ascii="Calibri" w:hAnsi="Calibri" w:cs="Calibri"/>
                <w:b/>
              </w:rPr>
            </w:pPr>
          </w:p>
        </w:tc>
        <w:tc>
          <w:tcPr>
            <w:tcW w:w="8080" w:type="dxa"/>
          </w:tcPr>
          <w:p w14:paraId="0236F501" w14:textId="77777777" w:rsidR="00A25EDF" w:rsidRPr="005C5932" w:rsidRDefault="00A25EDF" w:rsidP="00A25ED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bookmarkStart w:id="0" w:name="_Hlk8985774"/>
            <w:r w:rsidRPr="005C5932">
              <w:rPr>
                <w:rFonts w:ascii="Calibri" w:hAnsi="Calibri" w:cs="Calibri"/>
                <w:b/>
                <w:i/>
                <w:sz w:val="22"/>
                <w:szCs w:val="22"/>
              </w:rPr>
              <w:t>Ambition:</w:t>
            </w:r>
            <w:r w:rsidRPr="005C5932">
              <w:rPr>
                <w:rFonts w:ascii="Calibri" w:hAnsi="Calibri" w:cs="Calibri"/>
                <w:sz w:val="22"/>
                <w:szCs w:val="22"/>
              </w:rPr>
              <w:t xml:space="preserve"> We have the drive to continuously improve </w:t>
            </w:r>
          </w:p>
          <w:p w14:paraId="1161DB11" w14:textId="77777777" w:rsidR="00A25EDF" w:rsidRPr="005C5932" w:rsidRDefault="00A25EDF" w:rsidP="00A25ED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C5932">
              <w:rPr>
                <w:rFonts w:ascii="Calibri" w:hAnsi="Calibri" w:cs="Calibri"/>
                <w:b/>
                <w:i/>
                <w:sz w:val="22"/>
                <w:szCs w:val="22"/>
              </w:rPr>
              <w:t>Integrity:</w:t>
            </w:r>
            <w:r w:rsidRPr="005C5932">
              <w:rPr>
                <w:rFonts w:ascii="Calibri" w:hAnsi="Calibri" w:cs="Calibri"/>
                <w:sz w:val="22"/>
                <w:szCs w:val="22"/>
              </w:rPr>
              <w:t xml:space="preserve">  We are accountable for what we do acting ethically and in the best interests of our customers, patients and stakeholders </w:t>
            </w:r>
          </w:p>
          <w:p w14:paraId="721DDB64" w14:textId="306D3746" w:rsidR="00A25EDF" w:rsidRPr="005C5932" w:rsidRDefault="00A25EDF" w:rsidP="00A25ED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C5932">
              <w:rPr>
                <w:rFonts w:ascii="Calibri" w:hAnsi="Calibri" w:cs="Calibri"/>
                <w:b/>
                <w:i/>
                <w:sz w:val="22"/>
                <w:szCs w:val="22"/>
              </w:rPr>
              <w:t>Openness:</w:t>
            </w:r>
            <w:r w:rsidRPr="005C5932">
              <w:rPr>
                <w:rFonts w:ascii="Calibri" w:hAnsi="Calibri" w:cs="Calibri"/>
                <w:sz w:val="22"/>
                <w:szCs w:val="22"/>
              </w:rPr>
              <w:t xml:space="preserve"> We positively consider new ideas and challenges</w:t>
            </w:r>
          </w:p>
          <w:p w14:paraId="7E766F5B" w14:textId="60861E34" w:rsidR="00A25EDF" w:rsidRPr="005C5932" w:rsidRDefault="00A25EDF" w:rsidP="00A25ED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C5932">
              <w:rPr>
                <w:rFonts w:ascii="Calibri" w:hAnsi="Calibri" w:cs="Calibri"/>
                <w:b/>
                <w:i/>
                <w:sz w:val="22"/>
                <w:szCs w:val="22"/>
              </w:rPr>
              <w:t>Respect:</w:t>
            </w:r>
            <w:r w:rsidRPr="005C5932">
              <w:rPr>
                <w:rFonts w:ascii="Calibri" w:hAnsi="Calibri" w:cs="Calibri"/>
                <w:sz w:val="22"/>
                <w:szCs w:val="22"/>
              </w:rPr>
              <w:t xml:space="preserve"> We support each other and our customers to succeed </w:t>
            </w:r>
          </w:p>
          <w:p w14:paraId="1F8C5268" w14:textId="5F1DD024" w:rsidR="005C5932" w:rsidRPr="005C5932" w:rsidRDefault="005C5932" w:rsidP="005C593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C5932">
              <w:rPr>
                <w:rFonts w:ascii="Calibri" w:hAnsi="Calibri" w:cs="Calibri"/>
                <w:b/>
                <w:i/>
                <w:sz w:val="22"/>
                <w:szCs w:val="22"/>
              </w:rPr>
              <w:t>External Awareness:</w:t>
            </w:r>
            <w:r w:rsidRPr="005C5932">
              <w:rPr>
                <w:rFonts w:ascii="Calibri" w:hAnsi="Calibri" w:cs="Calibri"/>
                <w:sz w:val="22"/>
                <w:szCs w:val="22"/>
              </w:rPr>
              <w:t xml:space="preserve"> Understands and keeps up to date on local, national, and international policies and trends that affect the organization and shape stakeholders' views; is aware of the organisation's impact on the external environment.</w:t>
            </w:r>
          </w:p>
          <w:p w14:paraId="3318AFE7" w14:textId="054C6772" w:rsidR="005C5932" w:rsidRPr="005C5932" w:rsidRDefault="005C5932" w:rsidP="005C593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C5932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>Adaptability:</w:t>
            </w:r>
            <w:r w:rsidRPr="005C5932">
              <w:rPr>
                <w:rFonts w:ascii="Calibri" w:hAnsi="Calibri" w:cs="Calibri"/>
                <w:sz w:val="22"/>
                <w:szCs w:val="22"/>
              </w:rPr>
              <w:t xml:space="preserve"> Adjusts to changing environments whilst maintaining effectiveness</w:t>
            </w:r>
          </w:p>
          <w:p w14:paraId="1566640F" w14:textId="78178179" w:rsidR="005C5932" w:rsidRPr="005C5932" w:rsidRDefault="005C5932" w:rsidP="005C593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C5932">
              <w:rPr>
                <w:rFonts w:ascii="Calibri" w:hAnsi="Calibri" w:cs="Calibri"/>
                <w:b/>
                <w:i/>
                <w:sz w:val="22"/>
                <w:szCs w:val="22"/>
              </w:rPr>
              <w:t>Communication: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5C5932">
              <w:rPr>
                <w:rFonts w:ascii="Calibri" w:hAnsi="Calibri" w:cs="Calibri"/>
                <w:sz w:val="22"/>
                <w:szCs w:val="22"/>
              </w:rPr>
              <w:t>Communicates effectively, listens sensitively, adapts communication to audience and fosters effective communication with others</w:t>
            </w:r>
          </w:p>
          <w:p w14:paraId="1607CCE7" w14:textId="209622FD" w:rsidR="005C5932" w:rsidRPr="005C5932" w:rsidRDefault="005C5932" w:rsidP="005C593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C5932">
              <w:rPr>
                <w:rFonts w:ascii="Calibri" w:hAnsi="Calibri" w:cs="Calibri"/>
                <w:b/>
                <w:i/>
                <w:sz w:val="22"/>
                <w:szCs w:val="22"/>
              </w:rPr>
              <w:t>Decisiveness:</w:t>
            </w:r>
            <w:r w:rsidRPr="005C5932">
              <w:rPr>
                <w:rFonts w:ascii="Calibri" w:hAnsi="Calibri" w:cs="Calibri"/>
                <w:sz w:val="22"/>
                <w:szCs w:val="22"/>
              </w:rPr>
              <w:t xml:space="preserve"> Makes well-informed, effective, and timely decisions, even when data are limited, or solutions produce unpleasant consequences; perceives the impact and implications of decisions.</w:t>
            </w:r>
          </w:p>
          <w:p w14:paraId="47823177" w14:textId="6E8BF564" w:rsidR="005C5932" w:rsidRPr="005C5932" w:rsidRDefault="005C5932" w:rsidP="005C593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C5932">
              <w:rPr>
                <w:rFonts w:ascii="Calibri" w:hAnsi="Calibri" w:cs="Calibri"/>
                <w:b/>
                <w:i/>
                <w:sz w:val="22"/>
                <w:szCs w:val="22"/>
              </w:rPr>
              <w:t>Teamwork:</w:t>
            </w:r>
            <w:r w:rsidRPr="005C5932">
              <w:rPr>
                <w:rFonts w:ascii="Calibri" w:hAnsi="Calibri" w:cs="Calibri"/>
                <w:sz w:val="22"/>
                <w:szCs w:val="22"/>
              </w:rPr>
              <w:t xml:space="preserve"> Contributes fully to the team effort and plays an integral part in the smooth running of teams without necessarily taking the lead</w:t>
            </w:r>
          </w:p>
          <w:p w14:paraId="5385CC11" w14:textId="495B46A2" w:rsidR="005C5932" w:rsidRPr="005C5932" w:rsidRDefault="005C5932" w:rsidP="005C593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C5932">
              <w:rPr>
                <w:rFonts w:ascii="Calibri" w:hAnsi="Calibri" w:cs="Calibri"/>
                <w:b/>
                <w:i/>
                <w:sz w:val="22"/>
                <w:szCs w:val="22"/>
              </w:rPr>
              <w:t>Organisational Awareness:</w:t>
            </w:r>
            <w:r w:rsidRPr="005C5932">
              <w:rPr>
                <w:rFonts w:ascii="Calibri" w:hAnsi="Calibri" w:cs="Calibri"/>
                <w:sz w:val="22"/>
                <w:szCs w:val="22"/>
              </w:rPr>
              <w:t xml:space="preserve"> Demonstrates an understanding of underlying organisational issues</w:t>
            </w:r>
          </w:p>
          <w:bookmarkEnd w:id="0"/>
          <w:p w14:paraId="27E4C009" w14:textId="77777777" w:rsidR="00A25EDF" w:rsidRPr="005C5932" w:rsidRDefault="00A25EDF" w:rsidP="00A25EDF">
            <w:pPr>
              <w:rPr>
                <w:rFonts w:ascii="Calibri" w:eastAsia="Times New Roman" w:hAnsi="Calibri" w:cs="Calibri"/>
                <w:b/>
                <w:i/>
                <w:lang w:eastAsia="en-GB"/>
              </w:rPr>
            </w:pPr>
          </w:p>
        </w:tc>
      </w:tr>
    </w:tbl>
    <w:p w14:paraId="7BF7FE54" w14:textId="77777777" w:rsidR="00A25EDF" w:rsidRPr="005C5932" w:rsidRDefault="00A25EDF" w:rsidP="005C5932">
      <w:pPr>
        <w:keepNext/>
        <w:spacing w:before="120" w:after="120" w:line="240" w:lineRule="auto"/>
        <w:rPr>
          <w:rFonts w:ascii="Calibri" w:hAnsi="Calibri" w:cs="Calibri"/>
          <w:b/>
        </w:rPr>
      </w:pPr>
      <w:r w:rsidRPr="005C5932">
        <w:rPr>
          <w:rFonts w:ascii="Calibri" w:hAnsi="Calibri" w:cs="Calibri"/>
          <w:b/>
        </w:rPr>
        <w:lastRenderedPageBreak/>
        <w:t>PERSON SPECIFICATION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A25EDF" w14:paraId="7842B4B4" w14:textId="77777777" w:rsidTr="00A25EDF">
        <w:tc>
          <w:tcPr>
            <w:tcW w:w="2410" w:type="dxa"/>
            <w:shd w:val="clear" w:color="auto" w:fill="F2F2F2" w:themeFill="background1" w:themeFillShade="F2"/>
          </w:tcPr>
          <w:p w14:paraId="67BE74C2" w14:textId="77777777" w:rsidR="00A25EDF" w:rsidRPr="001B032F" w:rsidRDefault="00A25EDF" w:rsidP="00A25EDF">
            <w:pPr>
              <w:rPr>
                <w:rFonts w:ascii="Calibri" w:hAnsi="Calibri" w:cs="Calibri"/>
                <w:b/>
              </w:rPr>
            </w:pPr>
            <w:r w:rsidRPr="001B032F">
              <w:rPr>
                <w:rFonts w:ascii="Calibri" w:hAnsi="Calibri" w:cs="Calibri"/>
                <w:b/>
              </w:rPr>
              <w:t>QUALIFICATIONS/ TRAINING</w:t>
            </w:r>
            <w:r>
              <w:rPr>
                <w:rFonts w:ascii="Calibri" w:hAnsi="Calibri" w:cs="Calibri"/>
                <w:b/>
              </w:rPr>
              <w:t xml:space="preserve">/ </w:t>
            </w:r>
            <w:r w:rsidRPr="001B032F">
              <w:rPr>
                <w:rFonts w:ascii="Calibri" w:hAnsi="Calibri" w:cs="Calibri"/>
                <w:b/>
              </w:rPr>
              <w:t>EXPERIENCE</w:t>
            </w:r>
          </w:p>
          <w:p w14:paraId="10921F14" w14:textId="77777777" w:rsidR="00A25EDF" w:rsidRPr="00B06429" w:rsidRDefault="00A25EDF" w:rsidP="00A25EDF">
            <w:pPr>
              <w:rPr>
                <w:rFonts w:ascii="Calibri" w:hAnsi="Calibri" w:cs="Calibri"/>
              </w:rPr>
            </w:pPr>
          </w:p>
          <w:p w14:paraId="053FF0BE" w14:textId="77777777" w:rsidR="00A25EDF" w:rsidRDefault="00A25EDF"/>
        </w:tc>
        <w:tc>
          <w:tcPr>
            <w:tcW w:w="8080" w:type="dxa"/>
          </w:tcPr>
          <w:p w14:paraId="107FBDE3" w14:textId="008B1622" w:rsidR="00A25EDF" w:rsidRPr="007D6789" w:rsidRDefault="00A25EDF" w:rsidP="007D6789">
            <w:pPr>
              <w:rPr>
                <w:rFonts w:ascii="Calibri" w:hAnsi="Calibri" w:cs="Arial"/>
                <w:b/>
              </w:rPr>
            </w:pPr>
            <w:r w:rsidRPr="007D6789">
              <w:rPr>
                <w:rFonts w:ascii="Calibri" w:eastAsia="Times New Roman" w:hAnsi="Calibri" w:cs="Arial"/>
                <w:b/>
                <w:lang w:eastAsia="it-IT"/>
              </w:rPr>
              <w:t>Essential</w:t>
            </w:r>
          </w:p>
          <w:p w14:paraId="246ABE79" w14:textId="0E427C6A" w:rsidR="001634E7" w:rsidRPr="007D6789" w:rsidRDefault="001634E7" w:rsidP="001634E7">
            <w:pPr>
              <w:pStyle w:val="BodyText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3-5 years’ experience in a Regulatory role in a medical devices company – including d</w:t>
            </w:r>
            <w:r w:rsidRPr="007D6789">
              <w:rPr>
                <w:rFonts w:ascii="Calibri" w:hAnsi="Calibri"/>
              </w:rPr>
              <w:t>irect interaction with regulatory authorities (Notified Bodies, Competent Authorities, Government Agencies etc</w:t>
            </w:r>
            <w:r>
              <w:rPr>
                <w:rFonts w:ascii="Calibri" w:hAnsi="Calibri"/>
              </w:rPr>
              <w:t>.</w:t>
            </w:r>
            <w:r w:rsidRPr="007D6789">
              <w:rPr>
                <w:rFonts w:ascii="Calibri" w:hAnsi="Calibri"/>
              </w:rPr>
              <w:t>)</w:t>
            </w:r>
          </w:p>
          <w:p w14:paraId="196B48B6" w14:textId="5DA3F893" w:rsidR="007D6789" w:rsidRPr="007D6789" w:rsidRDefault="007D6789" w:rsidP="007D6789">
            <w:pPr>
              <w:pStyle w:val="BodyText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Calibri" w:hAnsi="Calibri"/>
              </w:rPr>
            </w:pPr>
            <w:r w:rsidRPr="007D6789">
              <w:rPr>
                <w:rFonts w:ascii="Calibri" w:hAnsi="Calibri"/>
              </w:rPr>
              <w:t>Either:</w:t>
            </w:r>
          </w:p>
          <w:p w14:paraId="76840C92" w14:textId="5BAFF470" w:rsidR="007D6789" w:rsidRDefault="007D6789" w:rsidP="007D6789">
            <w:pPr>
              <w:pStyle w:val="BodyText"/>
              <w:numPr>
                <w:ilvl w:val="1"/>
                <w:numId w:val="2"/>
              </w:numPr>
              <w:spacing w:before="60" w:after="60"/>
              <w:ind w:left="742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degree in a science, clinical or engineering subject</w:t>
            </w:r>
          </w:p>
          <w:p w14:paraId="08415F55" w14:textId="18BDA237" w:rsidR="001634E7" w:rsidRDefault="001634E7" w:rsidP="007D6789">
            <w:pPr>
              <w:pStyle w:val="BodyText"/>
              <w:numPr>
                <w:ilvl w:val="1"/>
                <w:numId w:val="2"/>
              </w:numPr>
              <w:spacing w:before="60" w:after="60"/>
              <w:ind w:left="742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Equivalent experience achieved through working in a medical device or a medical environment for 3-5 years</w:t>
            </w:r>
          </w:p>
          <w:p w14:paraId="321BBE37" w14:textId="788A1D74" w:rsidR="007D6789" w:rsidRPr="007D6789" w:rsidRDefault="001634E7" w:rsidP="007D6789">
            <w:pPr>
              <w:pStyle w:val="BodyText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Experienced in the requirements of </w:t>
            </w:r>
            <w:r w:rsidR="007D6789" w:rsidRPr="007D6789">
              <w:rPr>
                <w:rFonts w:ascii="Calibri" w:hAnsi="Calibri"/>
              </w:rPr>
              <w:t xml:space="preserve">Quality System concepts, practices and procedures (e.g. </w:t>
            </w:r>
            <w:r w:rsidR="005C5932">
              <w:rPr>
                <w:rFonts w:ascii="Calibri" w:hAnsi="Calibri"/>
              </w:rPr>
              <w:t xml:space="preserve">MDSAP, </w:t>
            </w:r>
            <w:r w:rsidR="007D6789" w:rsidRPr="007D6789">
              <w:rPr>
                <w:rFonts w:ascii="Calibri" w:hAnsi="Calibri"/>
              </w:rPr>
              <w:t>ISO 13485, CFR820)</w:t>
            </w:r>
          </w:p>
          <w:p w14:paraId="009EE2B6" w14:textId="3CCF9686" w:rsidR="005C5932" w:rsidRDefault="001634E7" w:rsidP="005C5932">
            <w:pPr>
              <w:pStyle w:val="BodyText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Experienced</w:t>
            </w:r>
            <w:r w:rsidR="005C5932" w:rsidRPr="007D6789">
              <w:rPr>
                <w:rFonts w:ascii="Calibri" w:hAnsi="Calibri"/>
              </w:rPr>
              <w:t xml:space="preserve"> with </w:t>
            </w:r>
            <w:r w:rsidR="00B62256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 xml:space="preserve">requirements </w:t>
            </w:r>
            <w:r w:rsidR="00B62256">
              <w:rPr>
                <w:rFonts w:ascii="Calibri" w:hAnsi="Calibri"/>
              </w:rPr>
              <w:t xml:space="preserve">of </w:t>
            </w:r>
            <w:r w:rsidR="005C5932" w:rsidRPr="007D6789">
              <w:rPr>
                <w:rFonts w:ascii="Calibri" w:hAnsi="Calibri"/>
              </w:rPr>
              <w:t>the Medical Device Directive</w:t>
            </w:r>
            <w:r w:rsidR="005C5932">
              <w:rPr>
                <w:rFonts w:ascii="Calibri" w:hAnsi="Calibri"/>
              </w:rPr>
              <w:t>/Medical Device Regulation</w:t>
            </w:r>
          </w:p>
          <w:p w14:paraId="21270E60" w14:textId="77777777" w:rsidR="00A25EDF" w:rsidRDefault="00A25EDF" w:rsidP="00A25EDF">
            <w:pPr>
              <w:ind w:left="283"/>
              <w:rPr>
                <w:rFonts w:ascii="Calibri" w:hAnsi="Calibri" w:cs="Arial"/>
              </w:rPr>
            </w:pPr>
          </w:p>
          <w:p w14:paraId="725F315E" w14:textId="43DC8A56" w:rsidR="00A25EDF" w:rsidRPr="007D6789" w:rsidRDefault="00A25EDF" w:rsidP="007D6789">
            <w:pPr>
              <w:rPr>
                <w:rFonts w:ascii="Calibri" w:hAnsi="Calibri" w:cs="Arial"/>
                <w:b/>
              </w:rPr>
            </w:pPr>
            <w:r w:rsidRPr="007D6789">
              <w:rPr>
                <w:rFonts w:ascii="Calibri" w:hAnsi="Calibri" w:cs="Arial"/>
                <w:b/>
              </w:rPr>
              <w:t>Desirable</w:t>
            </w:r>
          </w:p>
          <w:p w14:paraId="2CBF9C6A" w14:textId="45BDDE3E" w:rsidR="001634E7" w:rsidRDefault="001634E7" w:rsidP="00A25EDF">
            <w:pPr>
              <w:pStyle w:val="BodyText"/>
              <w:numPr>
                <w:ilvl w:val="0"/>
                <w:numId w:val="2"/>
              </w:numPr>
              <w:spacing w:before="60" w:after="60"/>
              <w:ind w:left="283" w:hanging="35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Registration experience in one or more of the following:</w:t>
            </w:r>
          </w:p>
          <w:p w14:paraId="43714657" w14:textId="0D7339D2" w:rsidR="001634E7" w:rsidRDefault="001634E7" w:rsidP="001634E7">
            <w:pPr>
              <w:pStyle w:val="BodyText"/>
              <w:numPr>
                <w:ilvl w:val="1"/>
                <w:numId w:val="2"/>
              </w:numPr>
              <w:spacing w:before="60" w:after="60"/>
              <w:ind w:left="742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India</w:t>
            </w:r>
          </w:p>
          <w:p w14:paraId="187DE82F" w14:textId="65978AAD" w:rsidR="001634E7" w:rsidRDefault="001634E7" w:rsidP="001634E7">
            <w:pPr>
              <w:pStyle w:val="BodyText"/>
              <w:numPr>
                <w:ilvl w:val="1"/>
                <w:numId w:val="2"/>
              </w:numPr>
              <w:spacing w:before="60" w:after="60"/>
              <w:ind w:left="742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China</w:t>
            </w:r>
          </w:p>
          <w:p w14:paraId="01AFF8E0" w14:textId="1648C185" w:rsidR="001634E7" w:rsidRDefault="001634E7" w:rsidP="001634E7">
            <w:pPr>
              <w:pStyle w:val="BodyText"/>
              <w:numPr>
                <w:ilvl w:val="1"/>
                <w:numId w:val="2"/>
              </w:numPr>
              <w:spacing w:before="60" w:after="60"/>
              <w:ind w:left="742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Russia</w:t>
            </w:r>
          </w:p>
          <w:p w14:paraId="0034BBB9" w14:textId="44B159F8" w:rsidR="001634E7" w:rsidRDefault="001634E7" w:rsidP="001634E7">
            <w:pPr>
              <w:pStyle w:val="BodyText"/>
              <w:numPr>
                <w:ilvl w:val="1"/>
                <w:numId w:val="2"/>
              </w:numPr>
              <w:spacing w:before="60" w:after="60"/>
              <w:ind w:left="742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Brazil</w:t>
            </w:r>
          </w:p>
          <w:p w14:paraId="2480BD2E" w14:textId="32548FC5" w:rsidR="001634E7" w:rsidRPr="001634E7" w:rsidRDefault="001634E7" w:rsidP="001634E7">
            <w:pPr>
              <w:pStyle w:val="BodyText"/>
              <w:numPr>
                <w:ilvl w:val="1"/>
                <w:numId w:val="2"/>
              </w:numPr>
              <w:spacing w:before="60" w:after="60"/>
              <w:ind w:left="742" w:hanging="357"/>
              <w:rPr>
                <w:rFonts w:ascii="Calibri" w:hAnsi="Calibri"/>
              </w:rPr>
            </w:pPr>
            <w:r w:rsidRPr="001634E7">
              <w:rPr>
                <w:rFonts w:ascii="Calibri" w:hAnsi="Calibri"/>
              </w:rPr>
              <w:t>USA</w:t>
            </w:r>
          </w:p>
          <w:p w14:paraId="19DE327A" w14:textId="7C88F22D" w:rsidR="00F97950" w:rsidRPr="007D6789" w:rsidRDefault="007D6789" w:rsidP="00A25EDF">
            <w:pPr>
              <w:pStyle w:val="BodyText"/>
              <w:numPr>
                <w:ilvl w:val="0"/>
                <w:numId w:val="2"/>
              </w:numPr>
              <w:spacing w:before="60" w:after="60"/>
              <w:ind w:left="283" w:hanging="357"/>
              <w:rPr>
                <w:rFonts w:ascii="Calibri" w:hAnsi="Calibri" w:cs="Arial"/>
              </w:rPr>
            </w:pPr>
            <w:r w:rsidRPr="007D6789">
              <w:rPr>
                <w:rFonts w:ascii="Calibri" w:hAnsi="Calibri"/>
              </w:rPr>
              <w:t>Experience working across export markets and dealing with international distributors</w:t>
            </w:r>
          </w:p>
          <w:p w14:paraId="06739A6A" w14:textId="77777777" w:rsidR="005C5932" w:rsidRPr="007D6789" w:rsidRDefault="005C5932" w:rsidP="005C5932">
            <w:pPr>
              <w:pStyle w:val="BodyText"/>
              <w:numPr>
                <w:ilvl w:val="0"/>
                <w:numId w:val="2"/>
              </w:numPr>
              <w:spacing w:before="60" w:after="60"/>
              <w:ind w:left="317" w:hanging="357"/>
              <w:rPr>
                <w:rFonts w:ascii="Calibri" w:hAnsi="Calibri"/>
              </w:rPr>
            </w:pPr>
            <w:r w:rsidRPr="007D6789">
              <w:rPr>
                <w:rFonts w:ascii="Calibri" w:hAnsi="Calibri"/>
              </w:rPr>
              <w:t>Familiar with databases and business management systems (ERP)</w:t>
            </w:r>
          </w:p>
          <w:p w14:paraId="0103578F" w14:textId="77777777" w:rsidR="00A25EDF" w:rsidRDefault="00A25EDF"/>
        </w:tc>
      </w:tr>
    </w:tbl>
    <w:p w14:paraId="1D7E81CA" w14:textId="77777777" w:rsidR="00A25EDF" w:rsidRDefault="00A25EDF" w:rsidP="00DC7CC7">
      <w:pPr>
        <w:keepNext/>
        <w:spacing w:before="120" w:after="120" w:line="240" w:lineRule="auto"/>
      </w:pPr>
      <w:bookmarkStart w:id="1" w:name="_GoBack"/>
      <w:bookmarkEnd w:id="1"/>
    </w:p>
    <w:sectPr w:rsidR="00A25E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3742" w14:textId="77777777" w:rsidR="00782694" w:rsidRDefault="00782694" w:rsidP="00782694">
      <w:pPr>
        <w:spacing w:after="0" w:line="240" w:lineRule="auto"/>
      </w:pPr>
      <w:r>
        <w:separator/>
      </w:r>
    </w:p>
  </w:endnote>
  <w:endnote w:type="continuationSeparator" w:id="0">
    <w:p w14:paraId="207515F4" w14:textId="77777777" w:rsidR="00782694" w:rsidRDefault="00782694" w:rsidP="0078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7945" w14:textId="5180BF7F" w:rsidR="009F278D" w:rsidRDefault="00F66C77">
    <w:pPr>
      <w:pStyle w:val="Footer"/>
    </w:pPr>
    <w:r>
      <w:t>May 2019</w:t>
    </w:r>
  </w:p>
  <w:p w14:paraId="074D693E" w14:textId="77777777" w:rsidR="009F278D" w:rsidRDefault="009F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3B65" w14:textId="77777777" w:rsidR="00782694" w:rsidRDefault="00782694" w:rsidP="00782694">
      <w:pPr>
        <w:spacing w:after="0" w:line="240" w:lineRule="auto"/>
      </w:pPr>
      <w:r>
        <w:separator/>
      </w:r>
    </w:p>
  </w:footnote>
  <w:footnote w:type="continuationSeparator" w:id="0">
    <w:p w14:paraId="3B349822" w14:textId="77777777" w:rsidR="00782694" w:rsidRDefault="00782694" w:rsidP="0078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6"/>
      <w:gridCol w:w="5953"/>
      <w:gridCol w:w="2193"/>
    </w:tblGrid>
    <w:tr w:rsidR="00782694" w:rsidRPr="00272435" w14:paraId="4A5B06FE" w14:textId="77777777" w:rsidTr="00782694">
      <w:trPr>
        <w:trHeight w:val="368"/>
      </w:trPr>
      <w:tc>
        <w:tcPr>
          <w:tcW w:w="2486" w:type="dxa"/>
          <w:vMerge w:val="restart"/>
          <w:vAlign w:val="center"/>
        </w:tcPr>
        <w:p w14:paraId="0310F3D0" w14:textId="3C9D33CE" w:rsidR="00782694" w:rsidRDefault="00782694" w:rsidP="00782694">
          <w:pPr>
            <w:jc w:val="center"/>
            <w:rPr>
              <w:rFonts w:eastAsiaTheme="minorEastAsia"/>
              <w:sz w:val="21"/>
              <w:szCs w:val="21"/>
            </w:rPr>
          </w:pPr>
          <w:bookmarkStart w:id="2" w:name="_Hlk480548555"/>
          <w:r>
            <w:rPr>
              <w:noProof/>
            </w:rPr>
            <w:drawing>
              <wp:inline distT="0" distB="0" distL="0" distR="0" wp14:anchorId="75D93A34" wp14:editId="299ACAF6">
                <wp:extent cx="1216742" cy="34290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IL.bk.1 col.jpg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249" cy="348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eastAsiaTheme="minorEastAsia"/>
              <w:sz w:val="21"/>
              <w:szCs w:val="21"/>
            </w:rPr>
            <w:id w:val="-137655560"/>
            <w:docPartObj>
              <w:docPartGallery w:val="Page Numbers (Top of Page)"/>
              <w:docPartUnique/>
            </w:docPartObj>
          </w:sdtPr>
          <w:sdtEndPr/>
          <w:sdtContent>
            <w:p w14:paraId="37C248CE" w14:textId="312FC95B" w:rsidR="00782694" w:rsidRPr="00641EA8" w:rsidRDefault="00782694" w:rsidP="00782694">
              <w:pPr>
                <w:jc w:val="center"/>
                <w:rPr>
                  <w:rFonts w:eastAsiaTheme="minorEastAsia"/>
                  <w:sz w:val="21"/>
                  <w:szCs w:val="21"/>
                </w:rPr>
              </w:pPr>
              <w:r>
                <w:rPr>
                  <w:rFonts w:eastAsiaTheme="minorEastAsia"/>
                  <w:sz w:val="21"/>
                  <w:szCs w:val="21"/>
                </w:rPr>
                <w:t>P</w:t>
              </w:r>
              <w:r w:rsidRPr="00641EA8">
                <w:rPr>
                  <w:rFonts w:eastAsiaTheme="minorEastAsia"/>
                  <w:sz w:val="21"/>
                  <w:szCs w:val="21"/>
                </w:rPr>
                <w:t xml:space="preserve">age </w:t>
              </w:r>
              <w:r w:rsidRPr="00641EA8">
                <w:rPr>
                  <w:rFonts w:eastAsiaTheme="minorEastAsia"/>
                  <w:sz w:val="21"/>
                  <w:szCs w:val="21"/>
                </w:rPr>
                <w:fldChar w:fldCharType="begin"/>
              </w:r>
              <w:r w:rsidRPr="00641EA8">
                <w:rPr>
                  <w:rFonts w:eastAsiaTheme="minorEastAsia"/>
                  <w:sz w:val="21"/>
                  <w:szCs w:val="21"/>
                </w:rPr>
                <w:instrText xml:space="preserve"> PAGE </w:instrText>
              </w:r>
              <w:r w:rsidRPr="00641EA8">
                <w:rPr>
                  <w:rFonts w:eastAsiaTheme="minorEastAsia"/>
                  <w:sz w:val="21"/>
                  <w:szCs w:val="21"/>
                </w:rPr>
                <w:fldChar w:fldCharType="separate"/>
              </w:r>
              <w:r>
                <w:rPr>
                  <w:rFonts w:eastAsiaTheme="minorEastAsia"/>
                  <w:sz w:val="21"/>
                  <w:szCs w:val="21"/>
                </w:rPr>
                <w:t>1</w:t>
              </w:r>
              <w:r w:rsidRPr="00641EA8">
                <w:rPr>
                  <w:rFonts w:eastAsiaTheme="minorEastAsia"/>
                  <w:noProof/>
                  <w:sz w:val="21"/>
                  <w:szCs w:val="21"/>
                </w:rPr>
                <w:fldChar w:fldCharType="end"/>
              </w:r>
              <w:r w:rsidRPr="00641EA8">
                <w:rPr>
                  <w:rFonts w:eastAsiaTheme="minorEastAsia"/>
                  <w:sz w:val="21"/>
                  <w:szCs w:val="21"/>
                </w:rPr>
                <w:t xml:space="preserve"> of </w:t>
              </w:r>
              <w:r w:rsidRPr="00641EA8">
                <w:rPr>
                  <w:rFonts w:eastAsiaTheme="minorEastAsia"/>
                  <w:sz w:val="21"/>
                  <w:szCs w:val="21"/>
                </w:rPr>
                <w:fldChar w:fldCharType="begin"/>
              </w:r>
              <w:r w:rsidRPr="00641EA8">
                <w:rPr>
                  <w:rFonts w:eastAsiaTheme="minorEastAsia"/>
                  <w:sz w:val="21"/>
                  <w:szCs w:val="21"/>
                </w:rPr>
                <w:instrText xml:space="preserve"> NUMPAGES  </w:instrText>
              </w:r>
              <w:r w:rsidRPr="00641EA8">
                <w:rPr>
                  <w:rFonts w:eastAsiaTheme="minorEastAsia"/>
                  <w:sz w:val="21"/>
                  <w:szCs w:val="21"/>
                </w:rPr>
                <w:fldChar w:fldCharType="separate"/>
              </w:r>
              <w:r>
                <w:rPr>
                  <w:rFonts w:eastAsiaTheme="minorEastAsia"/>
                  <w:sz w:val="21"/>
                  <w:szCs w:val="21"/>
                </w:rPr>
                <w:t>2</w:t>
              </w:r>
              <w:r w:rsidRPr="00641EA8">
                <w:rPr>
                  <w:rFonts w:eastAsiaTheme="minorEastAsia"/>
                  <w:noProof/>
                  <w:sz w:val="21"/>
                  <w:szCs w:val="21"/>
                </w:rPr>
                <w:fldChar w:fldCharType="end"/>
              </w:r>
            </w:p>
          </w:sdtContent>
        </w:sdt>
      </w:tc>
      <w:tc>
        <w:tcPr>
          <w:tcW w:w="5953" w:type="dxa"/>
          <w:vAlign w:val="center"/>
        </w:tcPr>
        <w:p w14:paraId="336FDCB4" w14:textId="77777777" w:rsidR="00782694" w:rsidRPr="00782694" w:rsidRDefault="00782694" w:rsidP="00782694">
          <w:pPr>
            <w:tabs>
              <w:tab w:val="center" w:pos="4513"/>
              <w:tab w:val="right" w:pos="9026"/>
            </w:tabs>
            <w:spacing w:before="40" w:after="40"/>
            <w:jc w:val="center"/>
            <w:rPr>
              <w:rFonts w:eastAsiaTheme="minorEastAsia"/>
              <w:b/>
              <w:sz w:val="24"/>
              <w:szCs w:val="24"/>
            </w:rPr>
          </w:pPr>
          <w:r w:rsidRPr="00782694">
            <w:rPr>
              <w:rFonts w:eastAsiaTheme="minorEastAsia"/>
              <w:b/>
              <w:sz w:val="24"/>
              <w:szCs w:val="24"/>
            </w:rPr>
            <w:t>Form</w:t>
          </w:r>
        </w:p>
        <w:p w14:paraId="6572C55F" w14:textId="77777777" w:rsidR="00782694" w:rsidRPr="00272435" w:rsidRDefault="00782694" w:rsidP="00782694">
          <w:pPr>
            <w:tabs>
              <w:tab w:val="center" w:pos="4513"/>
              <w:tab w:val="right" w:pos="9026"/>
            </w:tabs>
            <w:spacing w:before="40" w:after="40"/>
            <w:jc w:val="center"/>
            <w:rPr>
              <w:rFonts w:eastAsiaTheme="minorEastAsia"/>
              <w:sz w:val="21"/>
              <w:szCs w:val="21"/>
            </w:rPr>
          </w:pPr>
          <w:r w:rsidRPr="00782694">
            <w:rPr>
              <w:rFonts w:eastAsiaTheme="minorEastAsia"/>
              <w:b/>
              <w:sz w:val="24"/>
              <w:szCs w:val="24"/>
            </w:rPr>
            <w:t>Human Resources</w:t>
          </w:r>
        </w:p>
      </w:tc>
      <w:tc>
        <w:tcPr>
          <w:tcW w:w="2193" w:type="dxa"/>
          <w:vMerge w:val="restart"/>
          <w:vAlign w:val="center"/>
        </w:tcPr>
        <w:p w14:paraId="7F0AC17F" w14:textId="77777777" w:rsidR="00782694" w:rsidRPr="00641EA8" w:rsidRDefault="00782694" w:rsidP="00782694">
          <w:pPr>
            <w:tabs>
              <w:tab w:val="center" w:pos="4513"/>
              <w:tab w:val="right" w:pos="9026"/>
            </w:tabs>
            <w:spacing w:before="40" w:after="40"/>
            <w:ind w:left="113"/>
            <w:rPr>
              <w:rFonts w:eastAsiaTheme="minorEastAsia"/>
              <w:sz w:val="21"/>
              <w:szCs w:val="21"/>
            </w:rPr>
          </w:pPr>
          <w:r w:rsidRPr="00641EA8">
            <w:rPr>
              <w:rFonts w:eastAsiaTheme="minorEastAsia"/>
              <w:sz w:val="21"/>
              <w:szCs w:val="21"/>
            </w:rPr>
            <w:t>Version 1</w:t>
          </w:r>
        </w:p>
        <w:p w14:paraId="5AAE2C3B" w14:textId="77777777" w:rsidR="00782694" w:rsidRPr="00641EA8" w:rsidRDefault="00782694" w:rsidP="00782694">
          <w:pPr>
            <w:tabs>
              <w:tab w:val="center" w:pos="4513"/>
              <w:tab w:val="right" w:pos="9026"/>
            </w:tabs>
            <w:spacing w:before="40" w:after="40"/>
            <w:ind w:left="113"/>
            <w:rPr>
              <w:rFonts w:eastAsiaTheme="minorEastAsia"/>
              <w:sz w:val="21"/>
              <w:szCs w:val="21"/>
            </w:rPr>
          </w:pPr>
          <w:r w:rsidRPr="00641EA8">
            <w:rPr>
              <w:rFonts w:eastAsiaTheme="minorEastAsia"/>
              <w:sz w:val="21"/>
              <w:szCs w:val="21"/>
            </w:rPr>
            <w:t xml:space="preserve">Effective Date: </w:t>
          </w:r>
        </w:p>
        <w:p w14:paraId="66E3C074" w14:textId="77777777" w:rsidR="00782694" w:rsidRPr="00272435" w:rsidRDefault="00782694" w:rsidP="00782694">
          <w:pPr>
            <w:tabs>
              <w:tab w:val="center" w:pos="4513"/>
              <w:tab w:val="right" w:pos="9026"/>
            </w:tabs>
            <w:spacing w:before="40" w:after="40"/>
            <w:ind w:left="113"/>
            <w:rPr>
              <w:rFonts w:eastAsiaTheme="minorEastAsia"/>
              <w:color w:val="BFBFBF" w:themeColor="background1" w:themeShade="BF"/>
              <w:sz w:val="21"/>
              <w:szCs w:val="21"/>
            </w:rPr>
          </w:pPr>
          <w:r w:rsidRPr="00641EA8">
            <w:rPr>
              <w:rFonts w:eastAsiaTheme="minorEastAsia"/>
              <w:color w:val="BFBFBF" w:themeColor="background1" w:themeShade="BF"/>
              <w:sz w:val="21"/>
              <w:szCs w:val="21"/>
            </w:rPr>
            <w:t>01 Oct 2018</w:t>
          </w:r>
        </w:p>
      </w:tc>
    </w:tr>
    <w:tr w:rsidR="00782694" w:rsidRPr="00272435" w14:paraId="4339AEDC" w14:textId="77777777" w:rsidTr="00782694">
      <w:trPr>
        <w:trHeight w:hRule="exact" w:val="624"/>
      </w:trPr>
      <w:tc>
        <w:tcPr>
          <w:tcW w:w="2486" w:type="dxa"/>
          <w:vMerge/>
          <w:vAlign w:val="center"/>
        </w:tcPr>
        <w:p w14:paraId="21282AD9" w14:textId="77777777" w:rsidR="00782694" w:rsidRPr="00272435" w:rsidRDefault="00782694" w:rsidP="00782694">
          <w:pPr>
            <w:tabs>
              <w:tab w:val="center" w:pos="4513"/>
              <w:tab w:val="right" w:pos="9026"/>
            </w:tabs>
            <w:rPr>
              <w:rFonts w:eastAsiaTheme="minorEastAsia"/>
              <w:sz w:val="21"/>
              <w:szCs w:val="21"/>
            </w:rPr>
          </w:pPr>
        </w:p>
      </w:tc>
      <w:tc>
        <w:tcPr>
          <w:tcW w:w="5953" w:type="dxa"/>
          <w:vAlign w:val="center"/>
        </w:tcPr>
        <w:p w14:paraId="1D0081E1" w14:textId="77777777" w:rsidR="00782694" w:rsidRPr="00641EA8" w:rsidRDefault="00782694" w:rsidP="00782694">
          <w:pPr>
            <w:tabs>
              <w:tab w:val="center" w:pos="4513"/>
              <w:tab w:val="right" w:pos="9026"/>
            </w:tabs>
            <w:spacing w:before="40" w:after="40"/>
            <w:jc w:val="center"/>
            <w:rPr>
              <w:rFonts w:eastAsiaTheme="minorEastAsia"/>
              <w:b/>
              <w:sz w:val="32"/>
              <w:szCs w:val="32"/>
            </w:rPr>
          </w:pPr>
          <w:r>
            <w:rPr>
              <w:rFonts w:eastAsiaTheme="minorEastAsia"/>
              <w:b/>
              <w:sz w:val="32"/>
              <w:szCs w:val="32"/>
            </w:rPr>
            <w:t>Job Description</w:t>
          </w:r>
        </w:p>
      </w:tc>
      <w:tc>
        <w:tcPr>
          <w:tcW w:w="2193" w:type="dxa"/>
          <w:vMerge/>
          <w:vAlign w:val="center"/>
        </w:tcPr>
        <w:p w14:paraId="37834D4F" w14:textId="77777777" w:rsidR="00782694" w:rsidRPr="00272435" w:rsidRDefault="00782694" w:rsidP="00782694">
          <w:pPr>
            <w:tabs>
              <w:tab w:val="center" w:pos="4513"/>
              <w:tab w:val="right" w:pos="9026"/>
            </w:tabs>
            <w:rPr>
              <w:rFonts w:eastAsiaTheme="minorEastAsia"/>
              <w:sz w:val="21"/>
              <w:szCs w:val="21"/>
            </w:rPr>
          </w:pPr>
        </w:p>
      </w:tc>
    </w:tr>
    <w:bookmarkEnd w:id="2"/>
  </w:tbl>
  <w:p w14:paraId="6514693D" w14:textId="77777777" w:rsidR="00782694" w:rsidRDefault="00782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3CE"/>
    <w:multiLevelType w:val="hybridMultilevel"/>
    <w:tmpl w:val="3F8C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7857"/>
    <w:multiLevelType w:val="hybridMultilevel"/>
    <w:tmpl w:val="C410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72544"/>
    <w:multiLevelType w:val="hybridMultilevel"/>
    <w:tmpl w:val="44B06F64"/>
    <w:lvl w:ilvl="0" w:tplc="4C8ACDC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94"/>
    <w:rsid w:val="000542F0"/>
    <w:rsid w:val="001634E7"/>
    <w:rsid w:val="002B0790"/>
    <w:rsid w:val="00412344"/>
    <w:rsid w:val="0054244F"/>
    <w:rsid w:val="005C5932"/>
    <w:rsid w:val="006064FD"/>
    <w:rsid w:val="00726E26"/>
    <w:rsid w:val="00782694"/>
    <w:rsid w:val="0079603F"/>
    <w:rsid w:val="007D6789"/>
    <w:rsid w:val="00930F6F"/>
    <w:rsid w:val="009F278D"/>
    <w:rsid w:val="00A25EDF"/>
    <w:rsid w:val="00B62256"/>
    <w:rsid w:val="00C17D80"/>
    <w:rsid w:val="00D66019"/>
    <w:rsid w:val="00DB1E4F"/>
    <w:rsid w:val="00DC7CC7"/>
    <w:rsid w:val="00E16BF5"/>
    <w:rsid w:val="00E8208A"/>
    <w:rsid w:val="00F66C77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A3E0BDE"/>
  <w15:chartTrackingRefBased/>
  <w15:docId w15:val="{19266F46-1DD0-404B-9D39-23DC39E1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25ED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94"/>
  </w:style>
  <w:style w:type="paragraph" w:styleId="Footer">
    <w:name w:val="footer"/>
    <w:basedOn w:val="Normal"/>
    <w:link w:val="FooterChar"/>
    <w:uiPriority w:val="99"/>
    <w:unhideWhenUsed/>
    <w:rsid w:val="00782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94"/>
  </w:style>
  <w:style w:type="table" w:styleId="TableGrid">
    <w:name w:val="Table Grid"/>
    <w:basedOn w:val="TableNormal"/>
    <w:uiPriority w:val="39"/>
    <w:rsid w:val="00A2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25EDF"/>
    <w:pPr>
      <w:spacing w:after="0" w:line="240" w:lineRule="auto"/>
    </w:pPr>
    <w:rPr>
      <w:rFonts w:ascii="Arial" w:eastAsia="Times New Roman" w:hAnsi="Arial" w:cs="Times New Roman"/>
      <w:i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rsid w:val="00A25EDF"/>
    <w:rPr>
      <w:rFonts w:ascii="Arial" w:eastAsia="Times New Roman" w:hAnsi="Arial" w:cs="Times New Roman"/>
      <w:i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A25ED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25EDF"/>
    <w:rPr>
      <w:rFonts w:ascii="Arial" w:eastAsia="Times New Roman" w:hAnsi="Arial" w:cs="Times New Roman"/>
      <w:b/>
      <w:sz w:val="28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unhideWhenUsed/>
    <w:rsid w:val="004123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Michalas</dc:creator>
  <cp:keywords/>
  <dc:description/>
  <cp:lastModifiedBy>Alison Calvert</cp:lastModifiedBy>
  <cp:revision>3</cp:revision>
  <dcterms:created xsi:type="dcterms:W3CDTF">2019-05-22T11:01:00Z</dcterms:created>
  <dcterms:modified xsi:type="dcterms:W3CDTF">2019-05-22T11:02:00Z</dcterms:modified>
</cp:coreProperties>
</file>